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A201AD" w:rsidTr="00A201AD">
        <w:trPr>
          <w:jc w:val="center"/>
        </w:trPr>
        <w:tc>
          <w:tcPr>
            <w:tcW w:w="2444" w:type="dxa"/>
          </w:tcPr>
          <w:p w:rsidR="00A201AD" w:rsidRDefault="00A201AD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19050" t="0" r="1270" b="0"/>
                  <wp:wrapThrough wrapText="bothSides">
                    <wp:wrapPolygon edited="0">
                      <wp:start x="-343" y="0"/>
                      <wp:lineTo x="-343" y="21163"/>
                      <wp:lineTo x="21623" y="21163"/>
                      <wp:lineTo x="21623" y="0"/>
                      <wp:lineTo x="-343" y="0"/>
                    </wp:wrapPolygon>
                  </wp:wrapThrough>
                  <wp:docPr id="4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</w:tcPr>
          <w:p w:rsidR="00A201AD" w:rsidRDefault="00A201AD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310515</wp:posOffset>
                  </wp:positionV>
                  <wp:extent cx="712470" cy="831215"/>
                  <wp:effectExtent l="19050" t="0" r="0" b="0"/>
                  <wp:wrapThrough wrapText="bothSides">
                    <wp:wrapPolygon edited="0">
                      <wp:start x="-578" y="0"/>
                      <wp:lineTo x="-578" y="21286"/>
                      <wp:lineTo x="21369" y="21286"/>
                      <wp:lineTo x="21369" y="0"/>
                      <wp:lineTo x="-578" y="0"/>
                    </wp:wrapPolygon>
                  </wp:wrapThrough>
                  <wp:docPr id="4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A201AD" w:rsidRDefault="00A201AD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348615</wp:posOffset>
                  </wp:positionV>
                  <wp:extent cx="629285" cy="796290"/>
                  <wp:effectExtent l="19050" t="0" r="0" b="0"/>
                  <wp:wrapThrough wrapText="bothSides">
                    <wp:wrapPolygon edited="0">
                      <wp:start x="-654" y="0"/>
                      <wp:lineTo x="-654" y="17053"/>
                      <wp:lineTo x="5885" y="21187"/>
                      <wp:lineTo x="6539" y="21187"/>
                      <wp:lineTo x="10462" y="21187"/>
                      <wp:lineTo x="13078" y="21187"/>
                      <wp:lineTo x="20270" y="17569"/>
                      <wp:lineTo x="21578" y="8268"/>
                      <wp:lineTo x="21578" y="0"/>
                      <wp:lineTo x="-654" y="0"/>
                    </wp:wrapPolygon>
                  </wp:wrapThrough>
                  <wp:docPr id="4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A201AD" w:rsidRDefault="00A201AD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-45662</wp:posOffset>
                  </wp:positionH>
                  <wp:positionV relativeFrom="paragraph">
                    <wp:posOffset>410268</wp:posOffset>
                  </wp:positionV>
                  <wp:extent cx="1333384" cy="390698"/>
                  <wp:effectExtent l="19050" t="0" r="116" b="0"/>
                  <wp:wrapThrough wrapText="bothSides">
                    <wp:wrapPolygon edited="0">
                      <wp:start x="-309" y="0"/>
                      <wp:lineTo x="-309" y="21064"/>
                      <wp:lineTo x="21602" y="21064"/>
                      <wp:lineTo x="21602" y="0"/>
                      <wp:lineTo x="-309" y="0"/>
                    </wp:wrapPolygon>
                  </wp:wrapThrough>
                  <wp:docPr id="44" name="Immagine 0" descr="SI-Moli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-Molis_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84" cy="39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1AD" w:rsidTr="00A201AD">
        <w:trPr>
          <w:jc w:val="center"/>
        </w:trPr>
        <w:tc>
          <w:tcPr>
            <w:tcW w:w="2444" w:type="dxa"/>
          </w:tcPr>
          <w:p w:rsidR="00A201AD" w:rsidRDefault="00A201AD" w:rsidP="007774BC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A201AD" w:rsidRDefault="00A201AD" w:rsidP="007774BC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-6985</wp:posOffset>
                  </wp:positionV>
                  <wp:extent cx="936625" cy="922655"/>
                  <wp:effectExtent l="19050" t="0" r="0" b="0"/>
                  <wp:wrapSquare wrapText="bothSides"/>
                  <wp:docPr id="45" name="Immagine 1" descr="C:\Users\smignogna.SVITMOLIS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gnogna.SVITMOLIS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A201AD" w:rsidRDefault="00A201AD" w:rsidP="007774BC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482FF6" w:rsidRDefault="00482FF6" w:rsidP="003A3C3C">
      <w:pPr>
        <w:spacing w:after="120"/>
        <w:rPr>
          <w:rFonts w:cs="Garamond-Bold"/>
          <w:b/>
          <w:bCs/>
          <w:sz w:val="28"/>
          <w:szCs w:val="28"/>
        </w:rPr>
      </w:pPr>
    </w:p>
    <w:p w:rsidR="00482FF6" w:rsidRDefault="00482FF6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482FF6" w:rsidRDefault="00482FF6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482FF6" w:rsidRDefault="00482FF6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482FF6" w:rsidRDefault="00482FF6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482FF6" w:rsidRDefault="00482FF6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435708" w:rsidRPr="00711ECC" w:rsidRDefault="00435708" w:rsidP="00435708">
      <w:pPr>
        <w:spacing w:after="120"/>
        <w:jc w:val="center"/>
        <w:rPr>
          <w:rFonts w:asciiTheme="minorHAnsi" w:hAnsiTheme="minorHAnsi"/>
        </w:rPr>
      </w:pPr>
      <w:r w:rsidRPr="00823CF9">
        <w:rPr>
          <w:rFonts w:asciiTheme="minorHAnsi" w:hAnsiTheme="minorHAnsi" w:cs="Garamond-Bold"/>
          <w:b/>
          <w:bCs/>
          <w:sz w:val="28"/>
          <w:szCs w:val="28"/>
        </w:rPr>
        <w:t>POR FESR FSE MOLISE 2014/2020</w:t>
      </w:r>
    </w:p>
    <w:p w:rsidR="00435708" w:rsidRPr="00711ECC" w:rsidRDefault="00435708" w:rsidP="00435708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ASSE III – COMPETITIVITÀ DEI SISTEMI PRODUTTIVI</w:t>
      </w:r>
    </w:p>
    <w:p w:rsidR="00435708" w:rsidRPr="00711ECC" w:rsidRDefault="00435708" w:rsidP="00435708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Obiettivo specifico 3.1 “Rilancio della propensione agli investimenti del sistema produttivo”</w:t>
      </w:r>
    </w:p>
    <w:p w:rsidR="00482FF6" w:rsidRPr="00435708" w:rsidRDefault="00435708" w:rsidP="00435708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Azione 3.1.1 “Aiuti per investimenti in macchinari, impianti e beni intangibili, e accompagnamento dei processi di riorganizzazione e ristrutturazione aziendale”</w:t>
      </w:r>
    </w:p>
    <w:p w:rsidR="00482FF6" w:rsidRPr="00482FF6" w:rsidRDefault="00482FF6" w:rsidP="00AC3A41">
      <w:pPr>
        <w:spacing w:after="120"/>
        <w:jc w:val="center"/>
        <w:rPr>
          <w:rFonts w:asciiTheme="minorHAnsi" w:hAnsiTheme="minorHAnsi"/>
        </w:rPr>
      </w:pPr>
    </w:p>
    <w:p w:rsidR="00482FF6" w:rsidRPr="00482FF6" w:rsidRDefault="00482FF6" w:rsidP="00AC3A41">
      <w:pPr>
        <w:spacing w:after="120"/>
        <w:jc w:val="center"/>
        <w:rPr>
          <w:rFonts w:asciiTheme="minorHAnsi" w:hAnsiTheme="minorHAnsi"/>
        </w:rPr>
      </w:pPr>
    </w:p>
    <w:p w:rsidR="00435708" w:rsidRPr="00711ECC" w:rsidRDefault="00435708" w:rsidP="00435708">
      <w:pPr>
        <w:spacing w:after="120"/>
        <w:jc w:val="center"/>
        <w:rPr>
          <w:rFonts w:asciiTheme="minorHAnsi" w:hAnsiTheme="minorHAnsi"/>
        </w:rPr>
      </w:pPr>
      <w:r w:rsidRPr="00711ECC">
        <w:rPr>
          <w:rFonts w:asciiTheme="minorHAnsi" w:hAnsiTheme="minorHAnsi" w:cs="Garamond-Bold"/>
          <w:b/>
          <w:bCs/>
          <w:sz w:val="32"/>
          <w:szCs w:val="32"/>
        </w:rPr>
        <w:t>AVVISO PUBBLICO</w:t>
      </w:r>
    </w:p>
    <w:p w:rsidR="00CF716A" w:rsidRDefault="00CF716A" w:rsidP="00AC3A41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</w:p>
    <w:p w:rsidR="00CF716A" w:rsidRPr="00CF716A" w:rsidRDefault="00CF716A" w:rsidP="00AC3A41">
      <w:pPr>
        <w:spacing w:after="120"/>
        <w:jc w:val="center"/>
        <w:rPr>
          <w:rFonts w:asciiTheme="minorHAnsi" w:hAnsiTheme="minorHAnsi" w:cs="Garamond-Bold"/>
          <w:b/>
          <w:bCs/>
          <w:sz w:val="44"/>
          <w:szCs w:val="44"/>
        </w:rPr>
      </w:pPr>
      <w:r w:rsidRPr="00CF716A">
        <w:rPr>
          <w:rFonts w:asciiTheme="minorHAnsi" w:hAnsiTheme="minorHAnsi" w:cs="Garamond-Bold"/>
          <w:b/>
          <w:bCs/>
          <w:sz w:val="44"/>
          <w:szCs w:val="44"/>
        </w:rPr>
        <w:t>DICHIARAZIONE PREVENTIVI DI SPESA</w:t>
      </w:r>
    </w:p>
    <w:p w:rsidR="00CF716A" w:rsidRPr="00CF716A" w:rsidRDefault="00CF716A" w:rsidP="00AC3A41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</w:p>
    <w:p w:rsidR="00482FF6" w:rsidRPr="00CF716A" w:rsidRDefault="00482FF6" w:rsidP="00482FF6">
      <w:pPr>
        <w:jc w:val="center"/>
        <w:rPr>
          <w:rFonts w:asciiTheme="minorHAnsi" w:hAnsiTheme="minorHAnsi" w:cs="Arial"/>
          <w:bCs/>
          <w:sz w:val="22"/>
          <w:szCs w:val="22"/>
        </w:rPr>
      </w:pPr>
    </w:p>
    <w:p w:rsidR="00482FF6" w:rsidRPr="00CF716A" w:rsidRDefault="00482FF6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CF716A"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2C50AA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 w:rsidRPr="009B48C5">
        <w:rPr>
          <w:rFonts w:asciiTheme="minorHAnsi" w:hAnsiTheme="minorHAnsi" w:cs="Arial"/>
          <w:bCs/>
          <w:smallCaps/>
          <w:sz w:val="32"/>
          <w:szCs w:val="22"/>
        </w:rPr>
        <w:lastRenderedPageBreak/>
        <w:t xml:space="preserve">DICHIARAZIONE SOSTITUTIVA DELL’ATTO </w:t>
      </w:r>
      <w:proofErr w:type="spellStart"/>
      <w:r w:rsidRPr="009B48C5">
        <w:rPr>
          <w:rFonts w:asciiTheme="minorHAnsi" w:hAnsiTheme="minorHAnsi" w:cs="Arial"/>
          <w:bCs/>
          <w:smallCaps/>
          <w:sz w:val="32"/>
          <w:szCs w:val="22"/>
        </w:rPr>
        <w:t>DI</w:t>
      </w:r>
      <w:proofErr w:type="spellEnd"/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NOTORIETÀ</w:t>
      </w:r>
    </w:p>
    <w:p w:rsidR="002C50AA" w:rsidRPr="009B48C5" w:rsidRDefault="00721E85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>
        <w:rPr>
          <w:rFonts w:asciiTheme="minorHAnsi" w:hAnsiTheme="minorHAnsi" w:cs="Arial"/>
          <w:bCs/>
          <w:smallCaps/>
          <w:sz w:val="32"/>
          <w:szCs w:val="22"/>
        </w:rPr>
        <w:t xml:space="preserve">ai sensi degli 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>art</w:t>
      </w:r>
      <w:r>
        <w:rPr>
          <w:rFonts w:asciiTheme="minorHAnsi" w:hAnsiTheme="minorHAnsi" w:cs="Arial"/>
          <w:bCs/>
          <w:smallCaps/>
          <w:sz w:val="32"/>
          <w:szCs w:val="22"/>
        </w:rPr>
        <w:t>icoli 46 e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47 del DPR 28/12/2000 n. 445</w:t>
      </w:r>
    </w:p>
    <w:p w:rsidR="00007409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28"/>
          <w:szCs w:val="28"/>
        </w:rPr>
      </w:pPr>
      <w:r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Da sottoscrivere da parte </w:t>
      </w:r>
      <w:r w:rsidR="00D5317A">
        <w:rPr>
          <w:rFonts w:asciiTheme="minorHAnsi" w:hAnsiTheme="minorHAnsi" w:cs="Arial"/>
          <w:bCs/>
          <w:smallCaps/>
          <w:sz w:val="28"/>
          <w:szCs w:val="28"/>
        </w:rPr>
        <w:t>del soggetto proponente</w:t>
      </w:r>
    </w:p>
    <w:p w:rsidR="00007409" w:rsidRPr="009B48C5" w:rsidRDefault="00007409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678C1" w:rsidRPr="009B48C5" w:rsidRDefault="009678C1" w:rsidP="00063A4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25797" w:rsidRPr="003723FD" w:rsidRDefault="00B25797" w:rsidP="00B25797">
      <w:pPr>
        <w:spacing w:line="30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23FD">
        <w:rPr>
          <w:rFonts w:asciiTheme="minorHAnsi" w:hAnsiTheme="minorHAnsi" w:cs="Arial"/>
          <w:sz w:val="22"/>
          <w:szCs w:val="22"/>
        </w:rPr>
        <w:t xml:space="preserve">Il/La sottoscritto/a ______________________________ nato/a a _____________________________ prov. _____ il ___________________ residente a ________________________ prov. ______ in via_________________________________ n._________ C.F. ______________________ in qualità di </w:t>
      </w:r>
      <w:r>
        <w:rPr>
          <w:rFonts w:asciiTheme="minorHAnsi" w:hAnsiTheme="minorHAnsi" w:cs="Arial"/>
          <w:sz w:val="22"/>
          <w:szCs w:val="22"/>
        </w:rPr>
        <w:t>soggetto proponente</w:t>
      </w:r>
      <w:r w:rsidR="00ED7BA4">
        <w:rPr>
          <w:rFonts w:asciiTheme="minorHAnsi" w:hAnsiTheme="minorHAnsi" w:cs="Arial"/>
          <w:sz w:val="22"/>
          <w:szCs w:val="22"/>
        </w:rPr>
        <w:t xml:space="preserve"> la domanda di ammissione alle agevolazion</w:t>
      </w:r>
      <w:r w:rsidR="00ED7BA4" w:rsidRPr="00ED7BA4">
        <w:rPr>
          <w:rFonts w:asciiTheme="minorHAnsi" w:hAnsiTheme="minorHAnsi" w:cs="Arial"/>
          <w:sz w:val="22"/>
          <w:szCs w:val="22"/>
        </w:rPr>
        <w:t>i previste dall'Avviso Pubblico "Azione 3.1.1 - Aiuti per investimenti in macchinari, impianti e beni intangibili, e accompagnamento dei processi di riorganizzazione e r</w:t>
      </w:r>
      <w:r w:rsidR="00ED7BA4">
        <w:rPr>
          <w:rFonts w:asciiTheme="minorHAnsi" w:hAnsiTheme="minorHAnsi" w:cs="Arial"/>
          <w:sz w:val="22"/>
          <w:szCs w:val="22"/>
        </w:rPr>
        <w:t>istrutturazione aziendale”,</w:t>
      </w:r>
    </w:p>
    <w:p w:rsidR="00B25797" w:rsidRPr="009B48C5" w:rsidRDefault="00B25797" w:rsidP="00B25797">
      <w:pPr>
        <w:spacing w:line="30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>consapevole delle responsabilità penali previste per le ipotesi di falsità in atti e dichiarazioni mendaci così come stabilito negli artt. 75 e 7</w:t>
      </w:r>
      <w:r>
        <w:rPr>
          <w:rFonts w:asciiTheme="minorHAnsi" w:hAnsiTheme="minorHAnsi" w:cs="Arial"/>
          <w:sz w:val="22"/>
          <w:szCs w:val="22"/>
        </w:rPr>
        <w:t>6 del DPR n. 445 del 28/12/2000;</w:t>
      </w:r>
    </w:p>
    <w:p w:rsidR="00CF41C6" w:rsidRPr="003723FD" w:rsidRDefault="00CF41C6" w:rsidP="0006291E">
      <w:pPr>
        <w:spacing w:line="300" w:lineRule="auto"/>
        <w:ind w:left="284"/>
        <w:jc w:val="center"/>
        <w:rPr>
          <w:rFonts w:asciiTheme="minorHAnsi" w:hAnsiTheme="minorHAnsi" w:cs="Arial"/>
          <w:sz w:val="22"/>
          <w:szCs w:val="22"/>
        </w:rPr>
      </w:pPr>
    </w:p>
    <w:p w:rsidR="009678C1" w:rsidRPr="003723FD" w:rsidRDefault="009B48C5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22"/>
          <w:szCs w:val="22"/>
        </w:rPr>
      </w:pPr>
      <w:r w:rsidRPr="003723FD">
        <w:rPr>
          <w:rFonts w:asciiTheme="minorHAnsi" w:hAnsiTheme="minorHAnsi" w:cs="Arial"/>
          <w:b/>
          <w:bCs/>
          <w:sz w:val="22"/>
          <w:szCs w:val="22"/>
        </w:rPr>
        <w:t>DICHIARA</w:t>
      </w:r>
      <w:r w:rsidR="009678C1" w:rsidRPr="003723FD">
        <w:rPr>
          <w:rFonts w:asciiTheme="minorHAnsi" w:hAnsiTheme="minorHAnsi" w:cs="Arial"/>
          <w:sz w:val="22"/>
          <w:szCs w:val="22"/>
        </w:rPr>
        <w:t xml:space="preserve"> </w:t>
      </w:r>
    </w:p>
    <w:p w:rsidR="003723FD" w:rsidRPr="003723FD" w:rsidRDefault="003723FD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22"/>
          <w:szCs w:val="22"/>
        </w:rPr>
      </w:pPr>
    </w:p>
    <w:p w:rsidR="002C50AA" w:rsidRPr="00063A42" w:rsidRDefault="002C50AA" w:rsidP="002C50A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Theme="minorHAnsi" w:hAnsiTheme="minorHAnsi" w:cs="Arial"/>
          <w:sz w:val="22"/>
        </w:rPr>
      </w:pPr>
      <w:r w:rsidRPr="00063A42">
        <w:rPr>
          <w:rFonts w:asciiTheme="minorHAnsi" w:hAnsiTheme="minorHAnsi" w:cs="Arial"/>
          <w:sz w:val="22"/>
        </w:rPr>
        <w:t xml:space="preserve">di allegare n. _____ preventivo/i di spesa, </w:t>
      </w:r>
      <w:r w:rsidR="00EF448A" w:rsidRPr="00063A42">
        <w:rPr>
          <w:rFonts w:asciiTheme="minorHAnsi" w:hAnsiTheme="minorHAnsi" w:cs="Arial"/>
          <w:sz w:val="22"/>
        </w:rPr>
        <w:t xml:space="preserve">nel rispetto di quanto previsto </w:t>
      </w:r>
      <w:r w:rsidR="00063A42" w:rsidRPr="00063A42">
        <w:rPr>
          <w:rFonts w:asciiTheme="minorHAnsi" w:hAnsiTheme="minorHAnsi" w:cs="Arial"/>
          <w:sz w:val="22"/>
        </w:rPr>
        <w:t xml:space="preserve">dall'articolo </w:t>
      </w:r>
      <w:r w:rsidR="00ED7BA4">
        <w:rPr>
          <w:rFonts w:asciiTheme="minorHAnsi" w:hAnsiTheme="minorHAnsi" w:cs="Arial"/>
          <w:sz w:val="22"/>
        </w:rPr>
        <w:t>11</w:t>
      </w:r>
      <w:r w:rsidR="00063A42" w:rsidRPr="00063A42">
        <w:rPr>
          <w:rFonts w:asciiTheme="minorHAnsi" w:hAnsiTheme="minorHAnsi" w:cs="Arial"/>
          <w:sz w:val="22"/>
        </w:rPr>
        <w:t xml:space="preserve">, comma </w:t>
      </w:r>
      <w:r w:rsidR="00ED7BA4">
        <w:rPr>
          <w:rFonts w:asciiTheme="minorHAnsi" w:hAnsiTheme="minorHAnsi" w:cs="Arial"/>
          <w:sz w:val="22"/>
        </w:rPr>
        <w:t>4</w:t>
      </w:r>
      <w:r w:rsidR="00063A42" w:rsidRPr="00063A42">
        <w:rPr>
          <w:rFonts w:asciiTheme="minorHAnsi" w:hAnsiTheme="minorHAnsi" w:cs="Arial"/>
          <w:sz w:val="22"/>
        </w:rPr>
        <w:t xml:space="preserve">, </w:t>
      </w:r>
      <w:r w:rsidR="003723FD" w:rsidRPr="00063A42">
        <w:rPr>
          <w:rFonts w:asciiTheme="minorHAnsi" w:hAnsiTheme="minorHAnsi" w:cs="Arial"/>
          <w:sz w:val="22"/>
        </w:rPr>
        <w:t>dell’Avviso</w:t>
      </w:r>
      <w:r w:rsidRPr="00063A42">
        <w:rPr>
          <w:rFonts w:asciiTheme="minorHAnsi" w:hAnsiTheme="minorHAnsi" w:cs="Arial"/>
          <w:sz w:val="22"/>
        </w:rPr>
        <w:t>;</w:t>
      </w:r>
    </w:p>
    <w:p w:rsidR="00DF4C16" w:rsidRPr="00063A42" w:rsidRDefault="002C50AA" w:rsidP="009D40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Theme="minorHAnsi" w:hAnsiTheme="minorHAnsi" w:cs="Arial"/>
          <w:sz w:val="22"/>
        </w:rPr>
      </w:pPr>
      <w:r w:rsidRPr="00063A42">
        <w:rPr>
          <w:rFonts w:asciiTheme="minorHAnsi" w:hAnsiTheme="minorHAnsi" w:cs="Arial"/>
          <w:sz w:val="22"/>
        </w:rPr>
        <w:t>che le forniture verranno effettuate nel r</w:t>
      </w:r>
      <w:r w:rsidR="00DC7188" w:rsidRPr="00063A42">
        <w:rPr>
          <w:rFonts w:asciiTheme="minorHAnsi" w:hAnsiTheme="minorHAnsi" w:cs="Arial"/>
          <w:sz w:val="22"/>
        </w:rPr>
        <w:t xml:space="preserve">ispetto di quanto previsto </w:t>
      </w:r>
      <w:r w:rsidR="00063A42" w:rsidRPr="00063A42">
        <w:rPr>
          <w:rFonts w:asciiTheme="minorHAnsi" w:hAnsiTheme="minorHAnsi" w:cs="Arial"/>
          <w:sz w:val="22"/>
        </w:rPr>
        <w:t>da</w:t>
      </w:r>
      <w:r w:rsidR="00ED7BA4">
        <w:rPr>
          <w:rFonts w:asciiTheme="minorHAnsi" w:hAnsiTheme="minorHAnsi" w:cs="Arial"/>
          <w:sz w:val="22"/>
        </w:rPr>
        <w:t>ll'articolo 6, comma 6 lettere c) e</w:t>
      </w:r>
      <w:r w:rsidR="00063A42" w:rsidRPr="00063A42">
        <w:rPr>
          <w:rFonts w:asciiTheme="minorHAnsi" w:hAnsiTheme="minorHAnsi" w:cs="Arial"/>
          <w:sz w:val="22"/>
        </w:rPr>
        <w:t xml:space="preserve"> </w:t>
      </w:r>
      <w:r w:rsidR="00ED7BA4">
        <w:rPr>
          <w:rFonts w:asciiTheme="minorHAnsi" w:hAnsiTheme="minorHAnsi" w:cs="Arial"/>
          <w:sz w:val="22"/>
        </w:rPr>
        <w:t>d</w:t>
      </w:r>
      <w:r w:rsidR="00063A42" w:rsidRPr="00063A42">
        <w:rPr>
          <w:rFonts w:asciiTheme="minorHAnsi" w:hAnsiTheme="minorHAnsi" w:cs="Arial"/>
          <w:sz w:val="22"/>
        </w:rPr>
        <w:t>)</w:t>
      </w:r>
      <w:r w:rsidR="00DF4C16" w:rsidRPr="00063A42">
        <w:rPr>
          <w:rFonts w:asciiTheme="minorHAnsi" w:hAnsiTheme="minorHAnsi" w:cs="Arial"/>
          <w:sz w:val="22"/>
        </w:rPr>
        <w:t xml:space="preserve"> dell’Avviso</w:t>
      </w:r>
      <w:r w:rsidR="009D4078" w:rsidRPr="00063A42">
        <w:rPr>
          <w:rFonts w:asciiTheme="minorHAnsi" w:hAnsiTheme="minorHAnsi" w:cs="Arial"/>
          <w:sz w:val="22"/>
        </w:rPr>
        <w:t>.</w:t>
      </w:r>
    </w:p>
    <w:p w:rsidR="003723FD" w:rsidRPr="003723FD" w:rsidRDefault="003723FD" w:rsidP="00063A42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FB0B38" w:rsidRPr="003723FD" w:rsidRDefault="00FB0B38" w:rsidP="009C31A5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2C50AA" w:rsidRPr="009B48C5" w:rsidRDefault="002C50AA" w:rsidP="002C50AA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 xml:space="preserve">Data _________________ Firma </w:t>
      </w:r>
      <w:r w:rsidR="006B480A">
        <w:rPr>
          <w:rFonts w:asciiTheme="minorHAnsi" w:hAnsiTheme="minorHAnsi" w:cs="Arial"/>
          <w:sz w:val="22"/>
          <w:szCs w:val="22"/>
        </w:rPr>
        <w:t>del soggetto p</w:t>
      </w:r>
      <w:r w:rsidR="000B2541">
        <w:rPr>
          <w:rFonts w:asciiTheme="minorHAnsi" w:hAnsiTheme="minorHAnsi" w:cs="Arial"/>
          <w:sz w:val="22"/>
          <w:szCs w:val="22"/>
        </w:rPr>
        <w:t>roponente</w:t>
      </w:r>
      <w:r w:rsidRPr="009B48C5">
        <w:rPr>
          <w:rFonts w:asciiTheme="minorHAnsi" w:hAnsiTheme="minorHAnsi" w:cs="Arial"/>
          <w:sz w:val="22"/>
          <w:szCs w:val="22"/>
        </w:rPr>
        <w:t xml:space="preserve"> ______________________</w:t>
      </w:r>
      <w:r w:rsidR="005667C1">
        <w:rPr>
          <w:rFonts w:asciiTheme="minorHAnsi" w:hAnsiTheme="minorHAnsi" w:cs="Arial"/>
          <w:sz w:val="22"/>
          <w:szCs w:val="22"/>
        </w:rPr>
        <w:t>____</w:t>
      </w:r>
    </w:p>
    <w:p w:rsidR="002C50AA" w:rsidRDefault="002C50AA" w:rsidP="002C50AA">
      <w:pPr>
        <w:autoSpaceDE w:val="0"/>
        <w:autoSpaceDN w:val="0"/>
        <w:adjustRightInd w:val="0"/>
        <w:ind w:left="851" w:hanging="283"/>
        <w:jc w:val="both"/>
        <w:rPr>
          <w:rFonts w:asciiTheme="minorHAnsi" w:hAnsiTheme="minorHAnsi" w:cs="Arial"/>
          <w:sz w:val="22"/>
          <w:szCs w:val="22"/>
        </w:rPr>
      </w:pPr>
    </w:p>
    <w:p w:rsidR="00EE4181" w:rsidRPr="009B48C5" w:rsidRDefault="00EE4181" w:rsidP="002C50AA">
      <w:pPr>
        <w:autoSpaceDE w:val="0"/>
        <w:autoSpaceDN w:val="0"/>
        <w:adjustRightInd w:val="0"/>
        <w:ind w:left="851" w:hanging="283"/>
        <w:jc w:val="both"/>
        <w:rPr>
          <w:rFonts w:asciiTheme="minorHAnsi" w:hAnsiTheme="minorHAnsi" w:cs="Arial"/>
          <w:sz w:val="22"/>
          <w:szCs w:val="22"/>
        </w:rPr>
      </w:pPr>
    </w:p>
    <w:p w:rsidR="002C50AA" w:rsidRPr="009B48C5" w:rsidRDefault="002C50AA" w:rsidP="002C50AA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9B48C5">
        <w:rPr>
          <w:rFonts w:asciiTheme="minorHAnsi" w:hAnsiTheme="minorHAnsi" w:cs="Arial"/>
          <w:sz w:val="20"/>
          <w:szCs w:val="20"/>
        </w:rPr>
        <w:t>(firma resa autentica allegando copia di documento di identità ai sensi dell’art. 38 DPR 445/2000)</w:t>
      </w:r>
    </w:p>
    <w:p w:rsidR="002C50AA" w:rsidRPr="009B48C5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3A704F" w:rsidRDefault="003A704F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014AA" w:rsidRDefault="00E014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014AA" w:rsidRDefault="00E014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E4181" w:rsidRDefault="00EE4181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Pr="009B48C5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  <w:r w:rsidRPr="009B48C5">
        <w:rPr>
          <w:rFonts w:asciiTheme="minorHAnsi" w:hAnsiTheme="minorHAnsi" w:cs="Arial"/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2C50AA" w:rsidRPr="009B48C5" w:rsidSect="00C31335">
      <w:headerReference w:type="default" r:id="rId13"/>
      <w:footerReference w:type="default" r:id="rId14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094" w:rsidRDefault="00892094" w:rsidP="00112C8D">
      <w:r>
        <w:separator/>
      </w:r>
    </w:p>
  </w:endnote>
  <w:endnote w:type="continuationSeparator" w:id="1">
    <w:p w:rsidR="00892094" w:rsidRDefault="00892094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5734"/>
      <w:docPartObj>
        <w:docPartGallery w:val="Page Numbers (Bottom of Page)"/>
        <w:docPartUnique/>
      </w:docPartObj>
    </w:sdtPr>
    <w:sdtContent>
      <w:p w:rsidR="00276D34" w:rsidRDefault="002F49EB">
        <w:pPr>
          <w:pStyle w:val="Pidipagina"/>
          <w:jc w:val="right"/>
        </w:pPr>
        <w:r w:rsidRPr="00276D34">
          <w:rPr>
            <w:rFonts w:asciiTheme="minorHAnsi" w:hAnsiTheme="minorHAnsi"/>
            <w:sz w:val="20"/>
            <w:szCs w:val="20"/>
          </w:rPr>
          <w:fldChar w:fldCharType="begin"/>
        </w:r>
        <w:r w:rsidR="00276D34" w:rsidRPr="00276D3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276D34">
          <w:rPr>
            <w:rFonts w:asciiTheme="minorHAnsi" w:hAnsiTheme="minorHAnsi"/>
            <w:sz w:val="20"/>
            <w:szCs w:val="20"/>
          </w:rPr>
          <w:fldChar w:fldCharType="separate"/>
        </w:r>
        <w:r w:rsidR="008E5B42">
          <w:rPr>
            <w:rFonts w:asciiTheme="minorHAnsi" w:hAnsiTheme="minorHAnsi"/>
            <w:noProof/>
            <w:sz w:val="20"/>
            <w:szCs w:val="20"/>
          </w:rPr>
          <w:t>1</w:t>
        </w:r>
        <w:r w:rsidRPr="00276D34">
          <w:rPr>
            <w:rFonts w:asciiTheme="minorHAnsi" w:hAnsiTheme="minorHAnsi"/>
            <w:sz w:val="20"/>
            <w:szCs w:val="20"/>
          </w:rPr>
          <w:fldChar w:fldCharType="end"/>
        </w:r>
        <w:r w:rsidR="00276D34" w:rsidRPr="00276D34">
          <w:rPr>
            <w:rFonts w:asciiTheme="minorHAnsi" w:hAnsiTheme="minorHAnsi"/>
            <w:sz w:val="20"/>
            <w:szCs w:val="20"/>
          </w:rPr>
          <w:t>/2</w:t>
        </w:r>
      </w:p>
    </w:sdtContent>
  </w:sdt>
  <w:p w:rsidR="00892094" w:rsidRDefault="008920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094" w:rsidRDefault="00892094" w:rsidP="00112C8D">
      <w:r>
        <w:separator/>
      </w:r>
    </w:p>
  </w:footnote>
  <w:footnote w:type="continuationSeparator" w:id="1">
    <w:p w:rsidR="00892094" w:rsidRDefault="00892094" w:rsidP="0011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28" w:rsidRPr="00CB5928" w:rsidRDefault="00CB5928" w:rsidP="00CB5928">
    <w:pPr>
      <w:autoSpaceDE w:val="0"/>
      <w:autoSpaceDN w:val="0"/>
      <w:adjustRightInd w:val="0"/>
      <w:ind w:left="567" w:hanging="283"/>
      <w:jc w:val="right"/>
      <w:rPr>
        <w:rFonts w:asciiTheme="minorHAnsi" w:hAnsiTheme="minorHAnsi" w:cs="Arial"/>
        <w:b/>
        <w:bCs/>
        <w:i/>
        <w:sz w:val="22"/>
        <w:szCs w:val="22"/>
      </w:rPr>
    </w:pPr>
    <w:r w:rsidRPr="00CB5928">
      <w:rPr>
        <w:rFonts w:asciiTheme="minorHAnsi" w:hAnsiTheme="minorHAnsi" w:cs="Arial"/>
        <w:b/>
        <w:bCs/>
        <w:i/>
        <w:sz w:val="22"/>
        <w:szCs w:val="22"/>
      </w:rPr>
      <w:t>Allegato 17</w: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892094" w:rsidTr="00C31335">
      <w:trPr>
        <w:trHeight w:val="35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892094" w:rsidRPr="0010436A" w:rsidRDefault="00892094" w:rsidP="00D5317A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Dichiarazione preventivi di spesa </w:t>
          </w:r>
          <w:r w:rsidR="00044AF2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–</w:t>
          </w: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</w:t>
          </w:r>
          <w:r w:rsidR="008E5B42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  <w:r w:rsidR="00D5317A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nuova impresa</w:t>
          </w:r>
          <w:r w:rsidR="008E5B42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</w:p>
      </w:tc>
    </w:tr>
  </w:tbl>
  <w:p w:rsidR="00892094" w:rsidRDefault="008920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B74"/>
    <w:multiLevelType w:val="hybridMultilevel"/>
    <w:tmpl w:val="38C08A5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2D627F"/>
    <w:multiLevelType w:val="hybridMultilevel"/>
    <w:tmpl w:val="A584438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19D36EB5"/>
    <w:multiLevelType w:val="hybridMultilevel"/>
    <w:tmpl w:val="777C3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8125B"/>
    <w:multiLevelType w:val="hybridMultilevel"/>
    <w:tmpl w:val="CFA20E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C8D"/>
    <w:rsid w:val="000011F6"/>
    <w:rsid w:val="00006C3F"/>
    <w:rsid w:val="00007409"/>
    <w:rsid w:val="0001035C"/>
    <w:rsid w:val="0001463D"/>
    <w:rsid w:val="0002217C"/>
    <w:rsid w:val="00030BC9"/>
    <w:rsid w:val="000421A1"/>
    <w:rsid w:val="00044AF2"/>
    <w:rsid w:val="000522D5"/>
    <w:rsid w:val="00055834"/>
    <w:rsid w:val="0006291E"/>
    <w:rsid w:val="00063A42"/>
    <w:rsid w:val="00070A56"/>
    <w:rsid w:val="0007666E"/>
    <w:rsid w:val="000862AA"/>
    <w:rsid w:val="00087915"/>
    <w:rsid w:val="000B2541"/>
    <w:rsid w:val="000B3BB5"/>
    <w:rsid w:val="000C1FF3"/>
    <w:rsid w:val="000C5642"/>
    <w:rsid w:val="000C7EC9"/>
    <w:rsid w:val="000E094F"/>
    <w:rsid w:val="000E3249"/>
    <w:rsid w:val="000F1E09"/>
    <w:rsid w:val="000F368C"/>
    <w:rsid w:val="000F6012"/>
    <w:rsid w:val="00112C8D"/>
    <w:rsid w:val="00130D25"/>
    <w:rsid w:val="001376DA"/>
    <w:rsid w:val="0015674B"/>
    <w:rsid w:val="001624D2"/>
    <w:rsid w:val="001944DD"/>
    <w:rsid w:val="001B3CBE"/>
    <w:rsid w:val="001B4B41"/>
    <w:rsid w:val="001B714D"/>
    <w:rsid w:val="001E044E"/>
    <w:rsid w:val="002012F0"/>
    <w:rsid w:val="00217C3E"/>
    <w:rsid w:val="00231AE5"/>
    <w:rsid w:val="002405A7"/>
    <w:rsid w:val="00245966"/>
    <w:rsid w:val="00256332"/>
    <w:rsid w:val="002626A6"/>
    <w:rsid w:val="002648CF"/>
    <w:rsid w:val="00274C21"/>
    <w:rsid w:val="00276D34"/>
    <w:rsid w:val="00277D9D"/>
    <w:rsid w:val="002A08BD"/>
    <w:rsid w:val="002A3CFB"/>
    <w:rsid w:val="002B7489"/>
    <w:rsid w:val="002C50AA"/>
    <w:rsid w:val="002D7120"/>
    <w:rsid w:val="002E34E3"/>
    <w:rsid w:val="002E4414"/>
    <w:rsid w:val="002F33B5"/>
    <w:rsid w:val="002F49EB"/>
    <w:rsid w:val="00303095"/>
    <w:rsid w:val="0031026E"/>
    <w:rsid w:val="0031299A"/>
    <w:rsid w:val="00314CC0"/>
    <w:rsid w:val="00324D18"/>
    <w:rsid w:val="00332FCA"/>
    <w:rsid w:val="003361DA"/>
    <w:rsid w:val="00347FEC"/>
    <w:rsid w:val="003723FD"/>
    <w:rsid w:val="00373BB8"/>
    <w:rsid w:val="00377417"/>
    <w:rsid w:val="0038139C"/>
    <w:rsid w:val="003A1A95"/>
    <w:rsid w:val="003A704F"/>
    <w:rsid w:val="003B4DFB"/>
    <w:rsid w:val="003B5C58"/>
    <w:rsid w:val="003B7A86"/>
    <w:rsid w:val="003C2E18"/>
    <w:rsid w:val="003C3A15"/>
    <w:rsid w:val="003C5041"/>
    <w:rsid w:val="003D169C"/>
    <w:rsid w:val="003D27BC"/>
    <w:rsid w:val="003E6246"/>
    <w:rsid w:val="003F3DE4"/>
    <w:rsid w:val="003F3F29"/>
    <w:rsid w:val="003F73F5"/>
    <w:rsid w:val="0041459F"/>
    <w:rsid w:val="00420784"/>
    <w:rsid w:val="004265B7"/>
    <w:rsid w:val="00426847"/>
    <w:rsid w:val="0043161A"/>
    <w:rsid w:val="00435708"/>
    <w:rsid w:val="004456C2"/>
    <w:rsid w:val="00482641"/>
    <w:rsid w:val="00482FF6"/>
    <w:rsid w:val="00485CE2"/>
    <w:rsid w:val="00495CE5"/>
    <w:rsid w:val="00497B2B"/>
    <w:rsid w:val="004A1671"/>
    <w:rsid w:val="004A4AD1"/>
    <w:rsid w:val="004B309E"/>
    <w:rsid w:val="004C2BE6"/>
    <w:rsid w:val="004E35DF"/>
    <w:rsid w:val="005074C9"/>
    <w:rsid w:val="00510165"/>
    <w:rsid w:val="00524CDB"/>
    <w:rsid w:val="00527D25"/>
    <w:rsid w:val="0053353E"/>
    <w:rsid w:val="005363C5"/>
    <w:rsid w:val="00562B6E"/>
    <w:rsid w:val="005667C1"/>
    <w:rsid w:val="00570E7C"/>
    <w:rsid w:val="00573B27"/>
    <w:rsid w:val="005745C1"/>
    <w:rsid w:val="00575C4F"/>
    <w:rsid w:val="00582710"/>
    <w:rsid w:val="00582ABC"/>
    <w:rsid w:val="0058342C"/>
    <w:rsid w:val="00585FC9"/>
    <w:rsid w:val="00586D63"/>
    <w:rsid w:val="00590A02"/>
    <w:rsid w:val="005A2E07"/>
    <w:rsid w:val="005A3CAA"/>
    <w:rsid w:val="005A695D"/>
    <w:rsid w:val="005A7A66"/>
    <w:rsid w:val="005F06B8"/>
    <w:rsid w:val="005F398F"/>
    <w:rsid w:val="005F7D03"/>
    <w:rsid w:val="00601350"/>
    <w:rsid w:val="006048F2"/>
    <w:rsid w:val="00615D13"/>
    <w:rsid w:val="00625069"/>
    <w:rsid w:val="006322CF"/>
    <w:rsid w:val="00657730"/>
    <w:rsid w:val="00671C45"/>
    <w:rsid w:val="00673E40"/>
    <w:rsid w:val="006A2C07"/>
    <w:rsid w:val="006B0C54"/>
    <w:rsid w:val="006B1A3D"/>
    <w:rsid w:val="006B480A"/>
    <w:rsid w:val="006D2887"/>
    <w:rsid w:val="006D442C"/>
    <w:rsid w:val="006D4EF3"/>
    <w:rsid w:val="006E03DB"/>
    <w:rsid w:val="006E1C40"/>
    <w:rsid w:val="0070091A"/>
    <w:rsid w:val="00701E98"/>
    <w:rsid w:val="0070243A"/>
    <w:rsid w:val="007025C5"/>
    <w:rsid w:val="00721E85"/>
    <w:rsid w:val="007373DC"/>
    <w:rsid w:val="0076646E"/>
    <w:rsid w:val="00767317"/>
    <w:rsid w:val="007C130A"/>
    <w:rsid w:val="007C3615"/>
    <w:rsid w:val="007C678A"/>
    <w:rsid w:val="007D4F93"/>
    <w:rsid w:val="008045DE"/>
    <w:rsid w:val="00814361"/>
    <w:rsid w:val="00825748"/>
    <w:rsid w:val="00832A01"/>
    <w:rsid w:val="00833B31"/>
    <w:rsid w:val="0083511A"/>
    <w:rsid w:val="00851FC8"/>
    <w:rsid w:val="0085592F"/>
    <w:rsid w:val="00861F43"/>
    <w:rsid w:val="008673E8"/>
    <w:rsid w:val="00870DD0"/>
    <w:rsid w:val="00872996"/>
    <w:rsid w:val="00891773"/>
    <w:rsid w:val="00892094"/>
    <w:rsid w:val="008942CA"/>
    <w:rsid w:val="008B7000"/>
    <w:rsid w:val="008C306B"/>
    <w:rsid w:val="008D2157"/>
    <w:rsid w:val="008D6EF6"/>
    <w:rsid w:val="008E2145"/>
    <w:rsid w:val="008E3D76"/>
    <w:rsid w:val="008E5B42"/>
    <w:rsid w:val="008E5DE5"/>
    <w:rsid w:val="008F097E"/>
    <w:rsid w:val="008F1DD5"/>
    <w:rsid w:val="008F7642"/>
    <w:rsid w:val="009047BB"/>
    <w:rsid w:val="00912060"/>
    <w:rsid w:val="00924DB7"/>
    <w:rsid w:val="00926993"/>
    <w:rsid w:val="00937B5F"/>
    <w:rsid w:val="00942C21"/>
    <w:rsid w:val="00947552"/>
    <w:rsid w:val="00954AC4"/>
    <w:rsid w:val="00955D49"/>
    <w:rsid w:val="009572A6"/>
    <w:rsid w:val="0096306D"/>
    <w:rsid w:val="00963360"/>
    <w:rsid w:val="009678C1"/>
    <w:rsid w:val="00997974"/>
    <w:rsid w:val="009A280C"/>
    <w:rsid w:val="009A708D"/>
    <w:rsid w:val="009A7536"/>
    <w:rsid w:val="009B48C5"/>
    <w:rsid w:val="009C31A5"/>
    <w:rsid w:val="009C64B1"/>
    <w:rsid w:val="009C738A"/>
    <w:rsid w:val="009D3133"/>
    <w:rsid w:val="009D4078"/>
    <w:rsid w:val="009E3610"/>
    <w:rsid w:val="009E3D86"/>
    <w:rsid w:val="00A201AD"/>
    <w:rsid w:val="00A25B41"/>
    <w:rsid w:val="00A55732"/>
    <w:rsid w:val="00A6683C"/>
    <w:rsid w:val="00A709B8"/>
    <w:rsid w:val="00A74171"/>
    <w:rsid w:val="00A92400"/>
    <w:rsid w:val="00AA0284"/>
    <w:rsid w:val="00AA2901"/>
    <w:rsid w:val="00AB2EC3"/>
    <w:rsid w:val="00AD27BD"/>
    <w:rsid w:val="00AD60A4"/>
    <w:rsid w:val="00AF3B0E"/>
    <w:rsid w:val="00B25797"/>
    <w:rsid w:val="00B56B8D"/>
    <w:rsid w:val="00B669A4"/>
    <w:rsid w:val="00B77BE0"/>
    <w:rsid w:val="00B823E1"/>
    <w:rsid w:val="00B90DC6"/>
    <w:rsid w:val="00BA2DEC"/>
    <w:rsid w:val="00BB030A"/>
    <w:rsid w:val="00BC35F6"/>
    <w:rsid w:val="00BE1BE8"/>
    <w:rsid w:val="00BE1E16"/>
    <w:rsid w:val="00BF0B22"/>
    <w:rsid w:val="00BF6824"/>
    <w:rsid w:val="00C0428B"/>
    <w:rsid w:val="00C057D9"/>
    <w:rsid w:val="00C21CD7"/>
    <w:rsid w:val="00C27B9C"/>
    <w:rsid w:val="00C31335"/>
    <w:rsid w:val="00C33D93"/>
    <w:rsid w:val="00C37410"/>
    <w:rsid w:val="00C51034"/>
    <w:rsid w:val="00C55B39"/>
    <w:rsid w:val="00C67372"/>
    <w:rsid w:val="00C72135"/>
    <w:rsid w:val="00C86A2E"/>
    <w:rsid w:val="00C914C8"/>
    <w:rsid w:val="00CA00EE"/>
    <w:rsid w:val="00CA493D"/>
    <w:rsid w:val="00CA4FDB"/>
    <w:rsid w:val="00CB4133"/>
    <w:rsid w:val="00CB5928"/>
    <w:rsid w:val="00CD6973"/>
    <w:rsid w:val="00CF41C6"/>
    <w:rsid w:val="00CF716A"/>
    <w:rsid w:val="00D1427E"/>
    <w:rsid w:val="00D22F48"/>
    <w:rsid w:val="00D331FC"/>
    <w:rsid w:val="00D40604"/>
    <w:rsid w:val="00D5317A"/>
    <w:rsid w:val="00D56BA5"/>
    <w:rsid w:val="00D62530"/>
    <w:rsid w:val="00D76064"/>
    <w:rsid w:val="00DA5054"/>
    <w:rsid w:val="00DB1CBD"/>
    <w:rsid w:val="00DB38A0"/>
    <w:rsid w:val="00DC2C20"/>
    <w:rsid w:val="00DC7188"/>
    <w:rsid w:val="00DD214C"/>
    <w:rsid w:val="00DD2BB0"/>
    <w:rsid w:val="00DE1730"/>
    <w:rsid w:val="00DE2CA0"/>
    <w:rsid w:val="00DE42EE"/>
    <w:rsid w:val="00DE5308"/>
    <w:rsid w:val="00DF4C16"/>
    <w:rsid w:val="00E014AA"/>
    <w:rsid w:val="00E04A2B"/>
    <w:rsid w:val="00E143D4"/>
    <w:rsid w:val="00E21417"/>
    <w:rsid w:val="00E2596D"/>
    <w:rsid w:val="00E25B9E"/>
    <w:rsid w:val="00E359A7"/>
    <w:rsid w:val="00E40577"/>
    <w:rsid w:val="00E44CB7"/>
    <w:rsid w:val="00E6373A"/>
    <w:rsid w:val="00E6458B"/>
    <w:rsid w:val="00E70D66"/>
    <w:rsid w:val="00E80BD4"/>
    <w:rsid w:val="00E81FE0"/>
    <w:rsid w:val="00E8646C"/>
    <w:rsid w:val="00E91695"/>
    <w:rsid w:val="00EA57F8"/>
    <w:rsid w:val="00EB2C04"/>
    <w:rsid w:val="00EB5C93"/>
    <w:rsid w:val="00EC06EE"/>
    <w:rsid w:val="00ED7BA4"/>
    <w:rsid w:val="00EE4181"/>
    <w:rsid w:val="00EF448A"/>
    <w:rsid w:val="00EF5AD7"/>
    <w:rsid w:val="00EF5F36"/>
    <w:rsid w:val="00F00861"/>
    <w:rsid w:val="00F035D1"/>
    <w:rsid w:val="00F12E6B"/>
    <w:rsid w:val="00F453F8"/>
    <w:rsid w:val="00F614DF"/>
    <w:rsid w:val="00F850DA"/>
    <w:rsid w:val="00F90C5C"/>
    <w:rsid w:val="00F96BFB"/>
    <w:rsid w:val="00F96D7B"/>
    <w:rsid w:val="00F97A35"/>
    <w:rsid w:val="00FA756B"/>
    <w:rsid w:val="00FB0B38"/>
    <w:rsid w:val="00FB7905"/>
    <w:rsid w:val="00FC4B88"/>
    <w:rsid w:val="00FC5CDB"/>
    <w:rsid w:val="00FC784E"/>
    <w:rsid w:val="00FD0A17"/>
    <w:rsid w:val="00FD27FD"/>
    <w:rsid w:val="00FE1CA6"/>
    <w:rsid w:val="00FE4AE9"/>
    <w:rsid w:val="00FE5CA4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locked/>
    <w:rsid w:val="003723F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customStyle="1" w:styleId="Titolo7Carattere">
    <w:name w:val="Titolo 7 Carattere"/>
    <w:basedOn w:val="Carpredefinitoparagrafo"/>
    <w:link w:val="Titolo7"/>
    <w:rsid w:val="003723F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ACA0-E151-47FC-A3F7-A459B9E6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smignogna</cp:lastModifiedBy>
  <cp:revision>7</cp:revision>
  <cp:lastPrinted>2017-03-02T10:42:00Z</cp:lastPrinted>
  <dcterms:created xsi:type="dcterms:W3CDTF">2017-09-28T10:02:00Z</dcterms:created>
  <dcterms:modified xsi:type="dcterms:W3CDTF">2017-09-29T10:45:00Z</dcterms:modified>
</cp:coreProperties>
</file>